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9DA8E" w14:textId="77777777" w:rsidR="00C61180" w:rsidRPr="00C61180" w:rsidRDefault="00C61180" w:rsidP="00C6118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Otwarty nabór partnera</w:t>
      </w:r>
    </w:p>
    <w:p w14:paraId="71626B66" w14:textId="77777777" w:rsidR="00C61180" w:rsidRPr="00C61180" w:rsidRDefault="00C61180" w:rsidP="00C6118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 celu wspólnej realizacji projektu w ramach</w:t>
      </w:r>
    </w:p>
    <w:p w14:paraId="67BF24E2" w14:textId="45F8D5C7" w:rsidR="00C61180" w:rsidRPr="00C61180" w:rsidRDefault="00C61180" w:rsidP="00C6118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Działania 6.1</w:t>
      </w:r>
      <w:r w:rsidR="00F936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br/>
        <w:t xml:space="preserve">Aktywna integracja społeczno-zawodowa - </w:t>
      </w:r>
      <w:r w:rsidR="00F936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</w:t>
      </w: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IT</w:t>
      </w:r>
    </w:p>
    <w:p w14:paraId="2AF6E39F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5C87055B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649B742A" w14:textId="77777777" w:rsidR="002621A7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Otwarty nabór partnera w celu wspólnej realizacji projektu w ramach </w:t>
      </w: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Osi Priorytetowej 6 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Fundusze Europejskie na wsparcie obywateli, </w:t>
      </w: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Działania 6.1</w:t>
      </w:r>
      <w:r w:rsidR="00F936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Aktywna integracja społeczno-zawodowa - </w:t>
      </w:r>
      <w:r w:rsidR="00F936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IT </w:t>
      </w:r>
    </w:p>
    <w:p w14:paraId="72297F61" w14:textId="449A0AC1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3D089E0E" w14:textId="794374F8" w:rsidR="00C61180" w:rsidRPr="00C61180" w:rsidRDefault="00F936AF" w:rsidP="00C6118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Wójt Gminy </w:t>
      </w:r>
      <w:r w:rsidR="002A5F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Stare Kurowo</w:t>
      </w:r>
    </w:p>
    <w:p w14:paraId="0EA455A2" w14:textId="77C0ABC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ogłasza konkurs na wspólne przygotowanie i realizację projektu w ramach </w:t>
      </w: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Działania 6.1</w:t>
      </w:r>
      <w:r w:rsidR="00F936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6</w:t>
      </w: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Aktywna integracja społeczno-zawodowa - </w:t>
      </w:r>
      <w:r w:rsidR="00F936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</w:t>
      </w: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IT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Wybór partnera w projekcie następuje zgodnie z art. 39 ustawy z dnia 28 kwietnia 2022 r. o zasadach realizacji zadań </w:t>
      </w:r>
      <w:r w:rsidR="00DC7B5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f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inansowanych ze środków europejskich w perspektywie finansowej 2021–2027 (Dz. U. 2022.1079 ze zm.).</w:t>
      </w:r>
    </w:p>
    <w:p w14:paraId="5175D376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303E24C5" w14:textId="2EAB5D9E" w:rsidR="00C61180" w:rsidRPr="00F936AF" w:rsidRDefault="00C61180" w:rsidP="00F936A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F936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Cel projektu:</w:t>
      </w:r>
    </w:p>
    <w:p w14:paraId="35E85FAE" w14:textId="06E6ACCC" w:rsidR="00F936AF" w:rsidRPr="00F936AF" w:rsidRDefault="00F936AF" w:rsidP="002A5F2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936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Celem projektu jest aktywizacja społeczna i zawodowa osób zagrożonych ubóstwem i wykluczeniem społecznym, w tym osób biernych zawodowo, mieszkańców województwa lubuskiego z gmin Dobiegniew, Drezdenko, Stare Kurowo i Zwierzyn.</w:t>
      </w:r>
    </w:p>
    <w:p w14:paraId="5CC33EF3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4952D488" w14:textId="346F407C" w:rsidR="00C61180" w:rsidRPr="00F936AF" w:rsidRDefault="00C61180" w:rsidP="00F936A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F936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Działania przewidziane do realizacji w ramach projektu:</w:t>
      </w:r>
    </w:p>
    <w:p w14:paraId="62846725" w14:textId="610A279A" w:rsidR="00F936AF" w:rsidRDefault="00F936AF" w:rsidP="00F936A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936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Typ projektu: Działania na rzecz integracji społecznej osób zagrożonych ubóstwem i wykluczeniem społecznym oraz aktywizacja społeczności na rzecz przeciwdziałania wykluczeniu </w:t>
      </w:r>
      <w:r w:rsidR="00B43C0B" w:rsidRPr="00F936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społecznemu.</w:t>
      </w:r>
      <w:r w:rsidR="00B43C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-</w:t>
      </w:r>
      <w:r w:rsid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 terenie Gminy </w:t>
      </w:r>
      <w:r w:rsidR="002A5F2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Stare Kurowo </w:t>
      </w:r>
    </w:p>
    <w:p w14:paraId="6781D21C" w14:textId="5D9E272B" w:rsidR="001D7EF7" w:rsidRPr="001D7EF7" w:rsidRDefault="001D7EF7" w:rsidP="001D7EF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  <w:t>USTALENIE ŚCIEŻKI AKTYWIZACJI -indywidualna diagnoza preferencji i oczekiwań uczestnika projektu (Indywidualnego Programu Zatrudnienia Socjalnego – IPZS,  lub z Indywidualnej Ścieżki Aktywizacji - IŚA) . Przewidujemy, iż IPZS realizować będzie około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9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uczestników projektu a IŚA około </w:t>
      </w:r>
      <w:r w:rsidR="00B43C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15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uczestników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projektu.</w:t>
      </w:r>
    </w:p>
    <w:p w14:paraId="378251DF" w14:textId="17518FDD" w:rsidR="001D7EF7" w:rsidRDefault="001D7EF7" w:rsidP="001D7EF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2.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  <w:t>REALIZACJA USŁUGI AKTYWIZACJI SPOŁECZNEJ DLA UCZESTNIKA CIS Działania są zgodne z SSCIS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(Reintegracja społeczna obejmować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będzie 3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moduły (art.3. ust.1 ust. o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zatrudnieniu socjalnym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(I. Kształcenie umiejętności pozwalających na pełnienie ról społecznych. II. Naukę planowania życia i zaspokajania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potrzeb.</w:t>
      </w:r>
      <w:r w:rsidR="002A5F2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III. Uczenie umiejętności racjonalnego gospodarowania posiadanymi środkami pieniężnymi a także działanie reedukacyjne.</w:t>
      </w:r>
    </w:p>
    <w:p w14:paraId="2A6FFDD7" w14:textId="624C164D" w:rsidR="001D7EF7" w:rsidRPr="001D7EF7" w:rsidRDefault="00B43C0B" w:rsidP="001D7EF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3. </w:t>
      </w:r>
      <w:r w:rsidR="001D7EF7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REALIZACJA 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USŁUGI AKTYWIZACJI</w:t>
      </w:r>
      <w:r w:rsidR="001D7EF7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ZAWODOWEJ DLA UCZESTNIKA CIS REINTEGRACJA ZAWODOWA 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(zgodnie</w:t>
      </w:r>
      <w:r w:rsidR="001D7EF7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 SSCIS 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reintegracja zawodowa</w:t>
      </w:r>
      <w:r w:rsidR="001D7EF7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oznacza działanie mające na celu odbudowanie i podtrzymanie u os. uczestniczącej w zajęciach w CIS zdolności do samodzielnego świadczenia pracy na rynku 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pracy (art.</w:t>
      </w:r>
      <w:r w:rsidR="001D7EF7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 pkt. 5 ustawy o zatrudnieniu socjalnym). Może ona odbywać się w CIS poprzez nabywanie umiejętności zawodowych oraz przyuczenie do zawodu, przekwalifikowanie lub podwyższanie kwalifikacji zawodowych (art.3ust.1pkt.2 ustawy o zatrudnieniu socjalnym)</w:t>
      </w:r>
    </w:p>
    <w:p w14:paraId="2569E0DF" w14:textId="70D2BC7B" w:rsidR="001D7EF7" w:rsidRPr="001D7EF7" w:rsidRDefault="001D7EF7" w:rsidP="001D7EF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4.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  <w:t xml:space="preserve">WSPARCIE SOCJALNE UCZESTNIKA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CIS</w:t>
      </w:r>
      <w:r w:rsidR="00B43C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(Zgodnie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 Ustawą o zatrudnieniu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socjalnym uczestnikowi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CIS przysługuje szczególne wsparcie w czasie realizacji IPZS. Należą do nich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posiłki w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dniach uczestnictwa w zajęciach, środki ochrony indywidualnej- ubrania robocze, środki czystości, ubezpieczenie NW, premia motywacyjna, zwrot kosztów dojazdu, świadczenie integracyjne </w:t>
      </w:r>
      <w:proofErr w:type="spellStart"/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itp</w:t>
      </w:r>
      <w:proofErr w:type="spellEnd"/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.)</w:t>
      </w:r>
    </w:p>
    <w:p w14:paraId="12DEFE95" w14:textId="4120A1F8" w:rsidR="001D7EF7" w:rsidRDefault="001D7EF7" w:rsidP="001D7EF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5.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  <w:t xml:space="preserve">REALIZACJA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USŁUGI AKTYWIZACJI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SPOŁECZNEJ DLA OTOCZENIA UCZESTNIKA CIS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(Udział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osób w tym zadaniu będzie wynikał z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IŚA) -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wyjścia kulturalne, gimnastyka, animacja stymulująca, </w:t>
      </w:r>
      <w:r w:rsidR="00B43C0B"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litoterapia, poczęstunek</w:t>
      </w:r>
      <w:r w:rsidRP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itp.)</w:t>
      </w:r>
    </w:p>
    <w:p w14:paraId="56FB7AA5" w14:textId="77777777" w:rsidR="00C61180" w:rsidRPr="00251829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color w:val="EE0000"/>
          <w:kern w:val="0"/>
          <w:sz w:val="24"/>
          <w:szCs w:val="24"/>
          <w:lang w:eastAsia="pl-PL"/>
          <w14:ligatures w14:val="none"/>
        </w:rPr>
      </w:pPr>
      <w:r w:rsidRPr="00251829">
        <w:rPr>
          <w:rFonts w:ascii="Times New Roman" w:eastAsia="Times New Roman" w:hAnsi="Times New Roman" w:cs="Times New Roman"/>
          <w:color w:val="EE0000"/>
          <w:kern w:val="0"/>
          <w:sz w:val="24"/>
          <w:szCs w:val="24"/>
          <w:lang w:eastAsia="pl-PL"/>
          <w14:ligatures w14:val="none"/>
        </w:rPr>
        <w:t> </w:t>
      </w:r>
    </w:p>
    <w:p w14:paraId="089CE82F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III. Udział partnera w projekcie będzie polegał na:</w:t>
      </w:r>
    </w:p>
    <w:p w14:paraId="0683F732" w14:textId="324B7E1B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 Współpracy przy opracowaniu koncepcji projektu, zaplanowaniu działań projektu w oparciu o dokumentację konkursową.</w:t>
      </w:r>
    </w:p>
    <w:p w14:paraId="0FAEDB69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2. Realizacja ustalonych działań projektowych.</w:t>
      </w:r>
    </w:p>
    <w:p w14:paraId="4223FEFF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3. Współzarządzanie projektem w szczególności w zakresie:</w:t>
      </w:r>
    </w:p>
    <w:p w14:paraId="79FA4AC9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a) realizacji i dokumentowania działań przypisanych partnerowi związanych </w:t>
      </w:r>
    </w:p>
    <w:p w14:paraId="1213EC2C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 zaangażowaniem własnych zasobów;</w:t>
      </w:r>
    </w:p>
    <w:p w14:paraId="2157FDDF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b) realizacji i monitorowania wskaźników rezultatu projektu odnoszących się do przypisanych partnerowi działań;</w:t>
      </w:r>
    </w:p>
    <w:p w14:paraId="47B31C18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c) dokumentowanie udziału uczestników projektu;</w:t>
      </w:r>
    </w:p>
    <w:p w14:paraId="3D499485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d) promocji projektu.</w:t>
      </w:r>
    </w:p>
    <w:p w14:paraId="4AD376F3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2D8730CE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Uwaga: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ostateczny zakres działań partnera zostanie ustalony podczas wspólnego przygotowania projektu.</w:t>
      </w:r>
    </w:p>
    <w:p w14:paraId="36681139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51698EFF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IV. Wymagania wobec partnera:</w:t>
      </w:r>
    </w:p>
    <w:p w14:paraId="599FBDED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Partner musi posiadać:</w:t>
      </w:r>
    </w:p>
    <w:p w14:paraId="60461F83" w14:textId="6EC57BBF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 doświadczenie w prowadzeniu aktywizacji społecznej i zawodowej osób zagrożonych wykluczeniem społecznym w formie Centrum Integracji Społecznej z terenu</w:t>
      </w:r>
      <w:r w:rsidR="002A5F2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powiatu strzelecko-drezdeneckiego. </w:t>
      </w:r>
      <w:r w:rsidR="00F936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</w:p>
    <w:p w14:paraId="7D33CC70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2. doświadczenie w realizacji projektów współfinansowanych z Europejskiego Funduszu Społecznego w zakresie aktywizacji społecznej i zawodowej osób zagrożonych wykluczeniem społecznym w formie Centrum Integracji Społecznej </w:t>
      </w:r>
    </w:p>
    <w:p w14:paraId="1E8DA0DF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3. odpowiedni potencjał osobowy zdolny do realizacji zadań przewidzianych w projekcie. </w:t>
      </w:r>
    </w:p>
    <w:p w14:paraId="43B4C465" w14:textId="373B32C3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08DF388D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V. Zgłoszenie powinno zawierać:</w:t>
      </w:r>
    </w:p>
    <w:p w14:paraId="7689353D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08CC51F6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 Opis dotychczasowej działalności kandydata na partnera, uwzględniający jego największe osiągnięcia w zakresie aktywizacji społecznej i zawodowej oraz usług społecznych</w:t>
      </w:r>
    </w:p>
    <w:p w14:paraId="2170F3F4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2. Opis koncepcji udziału w projekcie, w szczególności propozycje realizacji działań określonych w pkt. II.</w:t>
      </w:r>
    </w:p>
    <w:p w14:paraId="054BAA37" w14:textId="5BD6BFF1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3. Wykaz zrealizowanych </w:t>
      </w:r>
      <w:r w:rsidR="001D7EF7"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usług w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zakresie prowadzenia aktywizacji społecznej i zawodowej osób zagrożonych wykluczeniem społecznym w formie Centrum Integracji Społecznej z terenu </w:t>
      </w:r>
      <w:r w:rsidR="002A5F2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powiatu strzelecko-drezdeneckiego 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wraz z ich krótkim opisem.</w:t>
      </w:r>
    </w:p>
    <w:p w14:paraId="42CDB9E6" w14:textId="67E1E1B2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4. Wykaz zrealizowanych projektów współfinansowanych z Europejskiego Funduszu Społecznego w zakresie aktywizacji społecznej i zawodowej osób zagrożonych wykluczeniem społecznym prowadzonych w formie Centrum Integracji Społecznej 2014-2023. </w:t>
      </w:r>
    </w:p>
    <w:p w14:paraId="6961960D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5. Wykaz osób, którymi dysponuje kandydat na partnera wraz z informacjami na temat ich kwalifikacji zawodowych, doświadczenia oraz ze wskazaniem czynności, jakie osoby te mogą realizować w projektach.</w:t>
      </w:r>
    </w:p>
    <w:p w14:paraId="5FC66755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6. Deklarację gotowości przygotowania wszelkiej niezbędnej dokumentacji wymaganej do podpisania umowy o dofinansowanie projektu.</w:t>
      </w:r>
    </w:p>
    <w:p w14:paraId="59771652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7. Dokumenty potwierdzające status prawny kandydata na partnera i umocowanie osób go reprezentujących. </w:t>
      </w:r>
    </w:p>
    <w:p w14:paraId="72BE192B" w14:textId="31F90587" w:rsidR="00F936AF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8. Oświadczenie, o niepodleganiu wykluczeniu z możliwości ubiegania się o dofinansowanie na podstawie odrębnych przepisów, w szczególności: art. 207 ust. 4 ustawy z dnia 27 sierpnia 2009 r. o finansach publicznych (Dz.U.2023.1270 t.j); art. 12 ust. 1 pkt 1 ustawy z dnia 15 czerwca 2012 r. o skutkach powierzania wykonywania pracy cudzoziemcom przebywającym wbrew przepisom na terytorium Rzeczypospolitej Polskiej (Dz.U. 2021.1745 t.j.); art. 9 ust. 1 pkt 2a ustawy z dnia 28 października 2002 r. o odpowiedzialności podmiotów zbiorowych za czyny zabronione pod groźbą kary (Dz. U. 2023.659 t.j).</w:t>
      </w:r>
    </w:p>
    <w:p w14:paraId="46757E46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9. Zgłoszenie powinno wpłynąć na formularzu, który stanowi załącznik nr 1 do niniejszego zapytania.</w:t>
      </w:r>
    </w:p>
    <w:p w14:paraId="247A2BF5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7DF51863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VI. Opis kryteriów branych pod uwagę w wyborze partnera</w:t>
      </w:r>
    </w:p>
    <w:p w14:paraId="3EB58B9F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 Spełnienie wymogów formalnych (oświadczenia, o których mowa w pkt V.6 – V.8).</w:t>
      </w:r>
    </w:p>
    <w:p w14:paraId="55BA1DC4" w14:textId="5D131160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2. Doświadczenie w prowadzeniu aktywizacji społecznej i zawodowej osób zagrożonych wykluczeniem społecznym w formie Centrum Integracji Społecznej z terenu </w:t>
      </w:r>
      <w:r w:rsidR="008F38D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powiatu strzelecko-drezdeneckiego</w:t>
      </w:r>
      <w:r w:rsidR="00F936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(do 5 lat -</w:t>
      </w:r>
      <w:r w:rsidR="00F936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pkt., do 10 lat – 5 pkt., do 15 lat -10 pkt., powyżej 15 lat - 15 pkt.</w:t>
      </w:r>
      <w:r w:rsidR="00F936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</w:t>
      </w:r>
    </w:p>
    <w:p w14:paraId="6014BB39" w14:textId="358AD9BE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3. Doświadczenie w realizacji projektów współfinansowanych z Europejskiego Funduszu Społecznego w zakresie aktywizacji społecznej i zawodowej osób zagrożonych wykluczeniem społecznym prowadzonych w formie Centrum Integracji Społecznej (</w:t>
      </w:r>
      <w:r w:rsidR="00F936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1 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</w:t>
      </w:r>
      <w:r w:rsidR="00F936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rojekt 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– 5 pkt)</w:t>
      </w:r>
    </w:p>
    <w:p w14:paraId="165F5D71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4. Opis dotychczasowej działalności kandydata na partnera, uwzględniający jego największe osiągnięcia w zakresie aktywizacji społecznej i zawodowej oraz usług społecznych (max. 10 pkt.).</w:t>
      </w:r>
    </w:p>
    <w:p w14:paraId="63906275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5. Opis koncepcji udziału w projekcie, w szczególności propozycje realizacji działań określonych w pkt. II. (max. 30 pkt.).</w:t>
      </w:r>
    </w:p>
    <w:p w14:paraId="351E1B5D" w14:textId="7FDC05A3" w:rsid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6. Wykaz osób, którymi dysponuje kandydat na partnera wraz z informacjami na temat ich kwalifikacji zawodowych, doświadczenia oraz ze wskazaniem czynności, jakie osoby te mogą realizować w projektach. (max. 10 pkt.).</w:t>
      </w:r>
    </w:p>
    <w:p w14:paraId="0FF13A92" w14:textId="77777777" w:rsidR="00757246" w:rsidRPr="00C61180" w:rsidRDefault="00757246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F0C9819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0133E4B5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VII. Termin składania ofert</w:t>
      </w:r>
    </w:p>
    <w:p w14:paraId="3ED99D44" w14:textId="53DA71FD" w:rsid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Oferty w formacie .doc., </w:t>
      </w:r>
      <w:proofErr w:type="spellStart"/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docx</w:t>
      </w:r>
      <w:proofErr w:type="spellEnd"/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lub pdf</w:t>
      </w:r>
      <w:r w:rsidR="001D7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B34EF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można przesłać na adres </w:t>
      </w:r>
      <w:hyperlink r:id="rId8" w:history="1">
        <w:r w:rsidR="002A5F20" w:rsidRPr="007A447D">
          <w:rPr>
            <w:rStyle w:val="Hipercze"/>
            <w:rFonts w:ascii="Times New Roman" w:eastAsia="Times New Roman" w:hAnsi="Times New Roman" w:cs="Times New Roman"/>
            <w:kern w:val="0"/>
            <w:sz w:val="24"/>
            <w:szCs w:val="24"/>
            <w:lang w:eastAsia="pl-PL"/>
            <w14:ligatures w14:val="none"/>
          </w:rPr>
          <w:t>urzad@starekurowo.pl</w:t>
        </w:r>
      </w:hyperlink>
      <w:r w:rsidR="002A5F2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B34EF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lub złożyć osobiście</w:t>
      </w:r>
      <w:r w:rsidR="00B43C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Urzędzie Gminy </w:t>
      </w:r>
      <w:r w:rsidR="002A5F2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Stare Kurowo, </w:t>
      </w:r>
      <w:r w:rsidR="00B43C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ul. </w:t>
      </w:r>
      <w:r w:rsidR="002A5F2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Daszyńskiego 1, 66-540 Stare Kurowo </w:t>
      </w:r>
      <w:r w:rsidR="00B43C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</w:t>
      </w:r>
      <w:r w:rsidR="00B34EF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lub za pośrednictwem </w:t>
      </w:r>
      <w:r w:rsidR="00B43C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poczty lub kuriera 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 dnia </w:t>
      </w:r>
      <w:r w:rsidR="00B43C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7 maja 2025</w:t>
      </w: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roku, </w:t>
      </w:r>
      <w:r w:rsidR="00B43C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liczy się data wpływu do Urzędu. </w:t>
      </w:r>
    </w:p>
    <w:p w14:paraId="7E53EB58" w14:textId="77777777" w:rsidR="00C54092" w:rsidRPr="00C61180" w:rsidRDefault="00C54092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D73054F" w14:textId="228D3605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09F7135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7FC6B8FE" w14:textId="77777777" w:rsidR="00C61180" w:rsidRPr="00C61180" w:rsidRDefault="00C61180" w:rsidP="00C611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6118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</w:p>
    <w:p w14:paraId="6B91B436" w14:textId="0D143CC1" w:rsidR="00C61180" w:rsidRDefault="00DC7B54" w:rsidP="00DC7B54">
      <w:pPr>
        <w:ind w:left="6372"/>
      </w:pPr>
      <w:r>
        <w:t>Wójt Gminy Stare Kurowo</w:t>
      </w:r>
    </w:p>
    <w:p w14:paraId="22C5D21A" w14:textId="5FAC999B" w:rsidR="00DC7B54" w:rsidRDefault="00DC7B54" w:rsidP="00DC7B54">
      <w:pPr>
        <w:ind w:left="6372"/>
      </w:pPr>
      <w:r>
        <w:t xml:space="preserve">(-) Magdalena Szydełko </w:t>
      </w:r>
    </w:p>
    <w:sectPr w:rsidR="00DC7B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48743" w14:textId="77777777" w:rsidR="007D760A" w:rsidRDefault="007D760A" w:rsidP="001650C6">
      <w:pPr>
        <w:spacing w:after="0" w:line="240" w:lineRule="auto"/>
      </w:pPr>
      <w:r>
        <w:separator/>
      </w:r>
    </w:p>
  </w:endnote>
  <w:endnote w:type="continuationSeparator" w:id="0">
    <w:p w14:paraId="33BB8530" w14:textId="77777777" w:rsidR="007D760A" w:rsidRDefault="007D760A" w:rsidP="00165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310EC" w14:textId="77777777" w:rsidR="007D760A" w:rsidRDefault="007D760A" w:rsidP="001650C6">
      <w:pPr>
        <w:spacing w:after="0" w:line="240" w:lineRule="auto"/>
      </w:pPr>
      <w:r>
        <w:separator/>
      </w:r>
    </w:p>
  </w:footnote>
  <w:footnote w:type="continuationSeparator" w:id="0">
    <w:p w14:paraId="7EBF8425" w14:textId="77777777" w:rsidR="007D760A" w:rsidRDefault="007D760A" w:rsidP="001650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0715CF"/>
    <w:multiLevelType w:val="hybridMultilevel"/>
    <w:tmpl w:val="C2CED9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8E3A01"/>
    <w:multiLevelType w:val="hybridMultilevel"/>
    <w:tmpl w:val="D6A878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7115F3"/>
    <w:multiLevelType w:val="hybridMultilevel"/>
    <w:tmpl w:val="AD1EE474"/>
    <w:lvl w:ilvl="0" w:tplc="106EBD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6235673">
    <w:abstractNumId w:val="2"/>
  </w:num>
  <w:num w:numId="2" w16cid:durableId="1639067535">
    <w:abstractNumId w:val="0"/>
  </w:num>
  <w:num w:numId="3" w16cid:durableId="1436560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180"/>
    <w:rsid w:val="001650C6"/>
    <w:rsid w:val="001D7EF7"/>
    <w:rsid w:val="00215583"/>
    <w:rsid w:val="00224711"/>
    <w:rsid w:val="00251829"/>
    <w:rsid w:val="002621A7"/>
    <w:rsid w:val="002902FF"/>
    <w:rsid w:val="002A5F20"/>
    <w:rsid w:val="002C6ABF"/>
    <w:rsid w:val="002E34EB"/>
    <w:rsid w:val="003E5387"/>
    <w:rsid w:val="004225E1"/>
    <w:rsid w:val="00554874"/>
    <w:rsid w:val="00653D13"/>
    <w:rsid w:val="006D5584"/>
    <w:rsid w:val="00757246"/>
    <w:rsid w:val="007D760A"/>
    <w:rsid w:val="00821106"/>
    <w:rsid w:val="0089310D"/>
    <w:rsid w:val="008F38D3"/>
    <w:rsid w:val="0097142F"/>
    <w:rsid w:val="00992611"/>
    <w:rsid w:val="00AC6E27"/>
    <w:rsid w:val="00B34EF0"/>
    <w:rsid w:val="00B43C0B"/>
    <w:rsid w:val="00BE7801"/>
    <w:rsid w:val="00C1450D"/>
    <w:rsid w:val="00C54092"/>
    <w:rsid w:val="00C61180"/>
    <w:rsid w:val="00C65D57"/>
    <w:rsid w:val="00D15D4F"/>
    <w:rsid w:val="00DC7B54"/>
    <w:rsid w:val="00E636F8"/>
    <w:rsid w:val="00EE2693"/>
    <w:rsid w:val="00F65526"/>
    <w:rsid w:val="00F9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265702"/>
  <w15:chartTrackingRefBased/>
  <w15:docId w15:val="{56BCD49A-56AB-4B5F-9941-8D054FEE3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6118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61180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F936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65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50C6"/>
  </w:style>
  <w:style w:type="paragraph" w:styleId="Stopka">
    <w:name w:val="footer"/>
    <w:basedOn w:val="Normalny"/>
    <w:link w:val="StopkaZnak"/>
    <w:uiPriority w:val="99"/>
    <w:unhideWhenUsed/>
    <w:rsid w:val="00165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50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46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8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7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07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9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0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0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2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4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4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0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0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1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9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1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6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ad@starekurow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15010C-A470-4F83-89F6-EBC183241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1120</Words>
  <Characters>6720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Stare Kurowo</dc:creator>
  <cp:keywords/>
  <dc:description/>
  <cp:lastModifiedBy>UG Stare Kurowo</cp:lastModifiedBy>
  <cp:revision>2</cp:revision>
  <dcterms:created xsi:type="dcterms:W3CDTF">2025-04-14T11:03:00Z</dcterms:created>
  <dcterms:modified xsi:type="dcterms:W3CDTF">2025-04-14T11:03:00Z</dcterms:modified>
</cp:coreProperties>
</file>